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49" w:rsidRDefault="00C71349" w:rsidP="00C71349">
      <w:r>
        <w:t>Note: Section 5.2</w:t>
      </w:r>
    </w:p>
    <w:p w:rsidR="00C71349" w:rsidRDefault="00C71349" w:rsidP="00C71349"/>
    <w:p w:rsidR="00C71349" w:rsidRPr="00225C6B" w:rsidRDefault="00C71349" w:rsidP="00C71349">
      <w:pPr>
        <w:rPr>
          <w:u w:val="single"/>
        </w:rPr>
      </w:pPr>
      <w:r w:rsidRPr="00225C6B">
        <w:rPr>
          <w:u w:val="single"/>
        </w:rPr>
        <w:t>Classifying Mixtures</w:t>
      </w:r>
    </w:p>
    <w:p w:rsidR="00C71349" w:rsidRDefault="00C71349" w:rsidP="00C71349">
      <w:r>
        <w:t>There are four types of mixtures; mechanical, suspensions, emulsions, and solutions.</w:t>
      </w:r>
    </w:p>
    <w:p w:rsidR="00C71349" w:rsidRDefault="00C71349" w:rsidP="00C71349"/>
    <w:p w:rsidR="00C71349" w:rsidRPr="00225C6B" w:rsidRDefault="00C71349" w:rsidP="00C71349">
      <w:pPr>
        <w:rPr>
          <w:u w:val="single"/>
        </w:rPr>
      </w:pPr>
      <w:r w:rsidRPr="00225C6B">
        <w:rPr>
          <w:u w:val="single"/>
        </w:rPr>
        <w:t>Mechanical Mixtures</w:t>
      </w:r>
    </w:p>
    <w:p w:rsidR="00C31412" w:rsidRDefault="00C31412" w:rsidP="00C71349">
      <w:r>
        <w:t>You</w:t>
      </w:r>
      <w:r w:rsidR="00C71349">
        <w:t xml:space="preserve"> can see the various parts in it that</w:t>
      </w:r>
      <w:r>
        <w:t xml:space="preserve"> make up the whole thing.</w:t>
      </w:r>
    </w:p>
    <w:p w:rsidR="00C31412" w:rsidRDefault="00C31412" w:rsidP="00C71349">
      <w:r>
        <w:t>P</w:t>
      </w:r>
      <w:r w:rsidR="00C71349">
        <w:t>repare</w:t>
      </w:r>
      <w:r>
        <w:t xml:space="preserve">d foods are </w:t>
      </w:r>
      <w:r w:rsidR="00C71349">
        <w:t>example</w:t>
      </w:r>
      <w:r>
        <w:t xml:space="preserve">s of mechanical mixtures. </w:t>
      </w:r>
    </w:p>
    <w:p w:rsidR="00C31412" w:rsidRDefault="00C31412" w:rsidP="00C71349">
      <w:r>
        <w:t>T</w:t>
      </w:r>
      <w:r w:rsidR="00C71349">
        <w:t xml:space="preserve">hings like concrete and asphalt are easy-to-identify mechanical mixtures. </w:t>
      </w:r>
    </w:p>
    <w:p w:rsidR="00C71349" w:rsidRDefault="00C71349" w:rsidP="00C71349">
      <w:r>
        <w:t>Usually these are solids.</w:t>
      </w:r>
    </w:p>
    <w:p w:rsidR="00C71349" w:rsidRDefault="00C71349" w:rsidP="00C71349"/>
    <w:p w:rsidR="00C71349" w:rsidRPr="00225C6B" w:rsidRDefault="00C71349" w:rsidP="00C71349">
      <w:pPr>
        <w:rPr>
          <w:u w:val="single"/>
        </w:rPr>
      </w:pPr>
      <w:r w:rsidRPr="00225C6B">
        <w:rPr>
          <w:u w:val="single"/>
        </w:rPr>
        <w:t>Suspensions</w:t>
      </w:r>
    </w:p>
    <w:p w:rsidR="00C31412" w:rsidRDefault="00C31412" w:rsidP="00C71349">
      <w:r>
        <w:t>One</w:t>
      </w:r>
      <w:r w:rsidR="00C71349">
        <w:t xml:space="preserve"> part of it is suspended (floating in) another part of the mixture. </w:t>
      </w:r>
    </w:p>
    <w:p w:rsidR="00C31412" w:rsidRDefault="00C71349" w:rsidP="00C71349">
      <w:r>
        <w:t>The parts of a suspensi</w:t>
      </w:r>
      <w:r w:rsidR="00C31412">
        <w:t xml:space="preserve">on </w:t>
      </w:r>
      <w:r>
        <w:t xml:space="preserve">will separate out from each other pretty quickly. </w:t>
      </w:r>
    </w:p>
    <w:p w:rsidR="00C31412" w:rsidRDefault="00C71349" w:rsidP="00C71349">
      <w:r>
        <w:t xml:space="preserve">Salad dressings are suspensions. </w:t>
      </w:r>
    </w:p>
    <w:p w:rsidR="00C31412" w:rsidRDefault="00C71349" w:rsidP="00C71349">
      <w:r>
        <w:t>Air pollution can be a solution (soot, ash, smoke). I</w:t>
      </w:r>
    </w:p>
    <w:p w:rsidR="00C71349" w:rsidRDefault="00C71349" w:rsidP="00C71349">
      <w:r>
        <w:t>f you look closely (maybe shine a light through it), you should see particles in it.</w:t>
      </w:r>
    </w:p>
    <w:p w:rsidR="00C71349" w:rsidRDefault="00C71349" w:rsidP="00C71349"/>
    <w:p w:rsidR="00C71349" w:rsidRPr="00225C6B" w:rsidRDefault="00C71349" w:rsidP="00C71349">
      <w:pPr>
        <w:rPr>
          <w:u w:val="single"/>
        </w:rPr>
      </w:pPr>
      <w:r w:rsidRPr="00225C6B">
        <w:rPr>
          <w:u w:val="single"/>
        </w:rPr>
        <w:t>Emulsions</w:t>
      </w:r>
    </w:p>
    <w:p w:rsidR="00C31412" w:rsidRDefault="00C71349" w:rsidP="00C71349">
      <w:r>
        <w:t>An emulsion is a mixture where the parts stay in suspension for a longer p</w:t>
      </w:r>
      <w:r w:rsidR="00C31412">
        <w:t xml:space="preserve">eriod of time. </w:t>
      </w:r>
    </w:p>
    <w:p w:rsidR="00C31412" w:rsidRDefault="00C31412" w:rsidP="00C71349">
      <w:r>
        <w:t xml:space="preserve">Paints are </w:t>
      </w:r>
      <w:r w:rsidR="00C71349">
        <w:t xml:space="preserve">emulsions. </w:t>
      </w:r>
    </w:p>
    <w:p w:rsidR="00C71349" w:rsidRDefault="00C71349" w:rsidP="00C71349">
      <w:r>
        <w:t xml:space="preserve">The chemical that keeps the parts suspended longer is called an emulsifying agent. </w:t>
      </w:r>
    </w:p>
    <w:p w:rsidR="00C71349" w:rsidRDefault="00C71349" w:rsidP="00C71349"/>
    <w:p w:rsidR="00C71349" w:rsidRPr="00225C6B" w:rsidRDefault="00C71349" w:rsidP="00C71349">
      <w:pPr>
        <w:rPr>
          <w:u w:val="single"/>
        </w:rPr>
      </w:pPr>
      <w:r w:rsidRPr="00225C6B">
        <w:rPr>
          <w:u w:val="single"/>
        </w:rPr>
        <w:t>Solutions</w:t>
      </w:r>
    </w:p>
    <w:p w:rsidR="00C31412" w:rsidRDefault="00C71349" w:rsidP="00C71349">
      <w:r>
        <w:t xml:space="preserve">A homogeneous mixture is where one part is ‘dissolved’ in another part of the mixture (both can be liquids). </w:t>
      </w:r>
    </w:p>
    <w:p w:rsidR="00C31412" w:rsidRDefault="00C71349" w:rsidP="00C71349">
      <w:r>
        <w:t xml:space="preserve">Every sample of it looks the same, even under a microscope. </w:t>
      </w:r>
    </w:p>
    <w:p w:rsidR="00C31412" w:rsidRDefault="00C71349" w:rsidP="00C71349">
      <w:r>
        <w:t xml:space="preserve">Examples include liquids like apple juice, solids like brass, stainless steel (solid solutions of metals are ‘alloys’), air (at the same altitude), and so on. </w:t>
      </w:r>
    </w:p>
    <w:p w:rsidR="00C71349" w:rsidRDefault="00C71349" w:rsidP="00C71349">
      <w:r>
        <w:t>When you shine a light through it, or look under a microscope, you can not see the parts in it.</w:t>
      </w:r>
    </w:p>
    <w:p w:rsidR="00C71349" w:rsidRDefault="00C71349" w:rsidP="00C71349"/>
    <w:p w:rsidR="00C71349" w:rsidRDefault="00C71349" w:rsidP="00C71349">
      <w:r>
        <w:t>A solution has two parts: the solute is the part that dissolves in the other part, called the solvent.</w:t>
      </w:r>
    </w:p>
    <w:p w:rsidR="00C71349" w:rsidRDefault="00C71349" w:rsidP="00C71349"/>
    <w:p w:rsidR="00C71349" w:rsidRDefault="00C71349" w:rsidP="00C71349">
      <w:r>
        <w:t xml:space="preserve">Common solvents include are water and acid. The two parts (solute and solvent) make up the solution. </w:t>
      </w:r>
    </w:p>
    <w:p w:rsidR="00594B0A" w:rsidRDefault="00C31412"/>
    <w:sectPr w:rsidR="00594B0A" w:rsidSect="00780D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1349"/>
    <w:rsid w:val="00C31412"/>
    <w:rsid w:val="00C71349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Fairbairn</dc:creator>
  <cp:keywords/>
  <cp:lastModifiedBy>Stephen Fairbairn</cp:lastModifiedBy>
  <cp:revision>2</cp:revision>
  <dcterms:created xsi:type="dcterms:W3CDTF">2013-03-04T03:12:00Z</dcterms:created>
  <dcterms:modified xsi:type="dcterms:W3CDTF">2013-03-04T03:15:00Z</dcterms:modified>
</cp:coreProperties>
</file>